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EE" w:rsidRPr="00631975" w:rsidRDefault="002406EE" w:rsidP="00631975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0E7D" w:rsidRPr="00DC0E7D" w:rsidRDefault="00DC0E7D" w:rsidP="00A14E7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C0E7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Ш</w:t>
      </w:r>
      <w:r w:rsidR="00C00652" w:rsidRPr="00DC0E7D">
        <w:rPr>
          <w:rFonts w:ascii="Times New Roman" w:hAnsi="Times New Roman" w:cs="Times New Roman"/>
          <w:b/>
          <w:sz w:val="40"/>
          <w:szCs w:val="40"/>
          <w:lang w:val="uk-UA"/>
        </w:rPr>
        <w:t>коли адаптації «Мама</w:t>
      </w:r>
      <w:r w:rsidR="0066508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тато</w:t>
      </w:r>
      <w:r w:rsidR="00C00652" w:rsidRPr="00DC0E7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 я</w:t>
      </w:r>
      <w:r w:rsidR="00A14E76" w:rsidRPr="00DC0E7D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14E76" w:rsidRPr="00DC0E7D" w:rsidRDefault="00314573" w:rsidP="00A14E7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(</w:t>
      </w:r>
      <w:r w:rsidR="00A14E76" w:rsidRPr="00DC0E7D">
        <w:rPr>
          <w:rFonts w:ascii="Times New Roman" w:hAnsi="Times New Roman" w:cs="Times New Roman"/>
          <w:b/>
          <w:sz w:val="40"/>
          <w:szCs w:val="40"/>
          <w:lang w:val="uk-UA"/>
        </w:rPr>
        <w:t>для новоприбулих дітей та їх батьків)</w:t>
      </w:r>
    </w:p>
    <w:p w:rsidR="002406EE" w:rsidRPr="00011E70" w:rsidRDefault="00765810" w:rsidP="00011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до дитсадка – стресова ситуація не лише для малюка, а й для його батьків.</w:t>
      </w:r>
      <w:r w:rsidR="002159E8">
        <w:rPr>
          <w:rFonts w:ascii="Times New Roman" w:hAnsi="Times New Roman" w:cs="Times New Roman"/>
          <w:sz w:val="28"/>
          <w:szCs w:val="28"/>
          <w:lang w:val="uk-UA"/>
        </w:rPr>
        <w:t xml:space="preserve"> Про особливості періоду звикання дитини до нового середовища, важливість вироблення власної доцільної поведінки у цей непростий для всієї родини час батьки нерідко дізнаються лише тоді, коли їхнє дитя починає відвідувати зак</w:t>
      </w:r>
      <w:r w:rsidR="009449EB">
        <w:rPr>
          <w:rFonts w:ascii="Times New Roman" w:hAnsi="Times New Roman" w:cs="Times New Roman"/>
          <w:sz w:val="28"/>
          <w:szCs w:val="28"/>
          <w:lang w:val="uk-UA"/>
        </w:rPr>
        <w:t>лад і реагувати на зміни оточення часто й негативно. Саме з</w:t>
      </w:r>
      <w:r w:rsidR="00215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DD9">
        <w:rPr>
          <w:rFonts w:ascii="Times New Roman" w:hAnsi="Times New Roman" w:cs="Times New Roman"/>
          <w:sz w:val="28"/>
          <w:szCs w:val="28"/>
          <w:lang w:val="uk-UA"/>
        </w:rPr>
        <w:t>метою полегшення процесу адаптації, забезпечення його безболісного перебігу в нашому закладі започатковано нову форму роботи</w:t>
      </w:r>
      <w:r w:rsidR="00011E70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майбутніх вихованців – заняття Школи адаптації «Мама тато і я»</w:t>
      </w:r>
    </w:p>
    <w:p w:rsidR="00C00652" w:rsidRPr="00DC0E7D" w:rsidRDefault="00C00652" w:rsidP="00DC0E7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0E7D">
        <w:rPr>
          <w:rFonts w:ascii="Times New Roman" w:hAnsi="Times New Roman" w:cs="Times New Roman"/>
          <w:b/>
          <w:sz w:val="36"/>
          <w:szCs w:val="36"/>
          <w:lang w:val="uk-UA"/>
        </w:rPr>
        <w:t>Мета створення даної форми роботи:</w:t>
      </w:r>
    </w:p>
    <w:p w:rsidR="00DC0E7D" w:rsidRDefault="00C00652" w:rsidP="00C00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сприятливого психологічного клімату для тісної взаємодії педагогів,усього колективу дошкільного закладу </w:t>
      </w:r>
      <w:r w:rsidR="00DC0E7D" w:rsidRPr="00DC0E7D">
        <w:rPr>
          <w:rFonts w:ascii="Times New Roman" w:hAnsi="Times New Roman" w:cs="Times New Roman"/>
          <w:sz w:val="28"/>
          <w:szCs w:val="28"/>
          <w:lang w:val="uk-UA"/>
        </w:rPr>
        <w:t>з батьками. Налагодження довірливих особистісних контактів педагогів з малюками, створення позитивного емоційного фону для входження кожної ди</w:t>
      </w:r>
      <w:r w:rsidR="00011E70">
        <w:rPr>
          <w:rFonts w:ascii="Times New Roman" w:hAnsi="Times New Roman" w:cs="Times New Roman"/>
          <w:sz w:val="28"/>
          <w:szCs w:val="28"/>
          <w:lang w:val="uk-UA"/>
        </w:rPr>
        <w:t>тини  у колектив однолітків.</w:t>
      </w:r>
    </w:p>
    <w:p w:rsidR="002406EE" w:rsidRPr="00DC0E7D" w:rsidRDefault="002406EE" w:rsidP="00C006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431" w:rsidRPr="00DC0E7D" w:rsidRDefault="00C006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0E7D">
        <w:rPr>
          <w:rFonts w:ascii="Times New Roman" w:hAnsi="Times New Roman" w:cs="Times New Roman"/>
          <w:b/>
          <w:sz w:val="32"/>
          <w:szCs w:val="32"/>
          <w:lang w:val="uk-UA"/>
        </w:rPr>
        <w:t>Склад працівників закладу , учасників школи адаптації</w:t>
      </w:r>
      <w:r w:rsidR="007D7431" w:rsidRPr="00DC0E7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7D7431" w:rsidRPr="00DC0E7D" w:rsidRDefault="007D7431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Н.Г. 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завідувач;</w:t>
      </w:r>
    </w:p>
    <w:p w:rsidR="00F62224" w:rsidRPr="00ED7467" w:rsidRDefault="007D7431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Головіченко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 вихователь – методист;</w:t>
      </w:r>
    </w:p>
    <w:p w:rsidR="00ED7467" w:rsidRPr="00DC0E7D" w:rsidRDefault="00ED7467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Харіна В.А.           практичний психолог;</w:t>
      </w:r>
    </w:p>
    <w:p w:rsidR="00F62224" w:rsidRPr="00DC0E7D" w:rsidRDefault="00ED7467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>гида</w:t>
      </w:r>
      <w:proofErr w:type="spellEnd"/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І.В. 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сестра </w:t>
      </w:r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старша</w:t>
      </w:r>
      <w:r w:rsidR="00F62224" w:rsidRPr="00DC0E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2224" w:rsidRPr="005B056D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Хачятрян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Р.Р.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 керівник</w:t>
      </w:r>
      <w:r w:rsidR="00ED7467" w:rsidRPr="00ED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67" w:rsidRPr="00DC0E7D">
        <w:rPr>
          <w:rFonts w:ascii="Times New Roman" w:hAnsi="Times New Roman" w:cs="Times New Roman"/>
          <w:sz w:val="28"/>
          <w:szCs w:val="28"/>
          <w:lang w:val="uk-UA"/>
        </w:rPr>
        <w:t>музичний</w:t>
      </w:r>
      <w:r w:rsidR="00ED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056D" w:rsidRPr="00DC0E7D" w:rsidRDefault="005B056D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          вчитель-логопед;</w:t>
      </w:r>
    </w:p>
    <w:p w:rsidR="00F62224" w:rsidRPr="00DC0E7D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Ребрик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О.Г. 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>вихователь;</w:t>
      </w:r>
    </w:p>
    <w:p w:rsidR="00F62224" w:rsidRPr="00DC0E7D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Сергійць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вихователь;</w:t>
      </w:r>
    </w:p>
    <w:p w:rsidR="00F62224" w:rsidRPr="00DC0E7D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Лисенко О.М.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вихователь;</w:t>
      </w:r>
    </w:p>
    <w:p w:rsidR="00F62224" w:rsidRPr="00DC0E7D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E7D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вихователь;</w:t>
      </w:r>
    </w:p>
    <w:p w:rsidR="00DC0E7D" w:rsidRPr="00011E70" w:rsidRDefault="00F62224" w:rsidP="00DC0E7D">
      <w:pPr>
        <w:pStyle w:val="a4"/>
        <w:numPr>
          <w:ilvl w:val="0"/>
          <w:numId w:val="1"/>
        </w:numPr>
        <w:spacing w:after="0" w:line="360" w:lineRule="auto"/>
        <w:jc w:val="both"/>
      </w:pPr>
      <w:r w:rsidRPr="00DC0E7D">
        <w:rPr>
          <w:rFonts w:ascii="Times New Roman" w:hAnsi="Times New Roman" w:cs="Times New Roman"/>
          <w:sz w:val="28"/>
          <w:szCs w:val="28"/>
          <w:lang w:val="uk-UA"/>
        </w:rPr>
        <w:t xml:space="preserve">Олефіренко К.С. </w:t>
      </w:r>
      <w:r w:rsidR="00DC0E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0E7D">
        <w:rPr>
          <w:rFonts w:ascii="Times New Roman" w:hAnsi="Times New Roman" w:cs="Times New Roman"/>
          <w:sz w:val="28"/>
          <w:szCs w:val="28"/>
          <w:lang w:val="uk-UA"/>
        </w:rPr>
        <w:t>вихователь.</w:t>
      </w:r>
      <w:r w:rsidRPr="00CA59E3">
        <w:rPr>
          <w:sz w:val="28"/>
          <w:szCs w:val="28"/>
          <w:lang w:val="uk-UA"/>
        </w:rPr>
        <w:t xml:space="preserve"> </w:t>
      </w:r>
    </w:p>
    <w:p w:rsidR="00011E70" w:rsidRPr="00011E70" w:rsidRDefault="00011E70" w:rsidP="00011E70">
      <w:pPr>
        <w:spacing w:after="0" w:line="360" w:lineRule="auto"/>
        <w:jc w:val="both"/>
        <w:rPr>
          <w:lang w:val="uk-UA"/>
        </w:rPr>
      </w:pPr>
      <w:bookmarkStart w:id="0" w:name="_GoBack"/>
      <w:bookmarkEnd w:id="0"/>
    </w:p>
    <w:p w:rsidR="003249CA" w:rsidRDefault="00DC0E7D" w:rsidP="00DC0E7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C0E7D">
        <w:rPr>
          <w:rFonts w:ascii="Times New Roman" w:hAnsi="Times New Roman" w:cs="Times New Roman"/>
          <w:sz w:val="36"/>
          <w:szCs w:val="36"/>
          <w:lang w:val="uk-UA"/>
        </w:rPr>
        <w:lastRenderedPageBreak/>
        <w:t>План роботи школи адаптації «Мама</w:t>
      </w:r>
      <w:r w:rsidR="003249CA">
        <w:rPr>
          <w:rFonts w:ascii="Times New Roman" w:hAnsi="Times New Roman" w:cs="Times New Roman"/>
          <w:sz w:val="36"/>
          <w:szCs w:val="36"/>
          <w:lang w:val="uk-UA"/>
        </w:rPr>
        <w:t xml:space="preserve"> тато</w:t>
      </w:r>
      <w:r w:rsidRPr="00DC0E7D">
        <w:rPr>
          <w:rFonts w:ascii="Times New Roman" w:hAnsi="Times New Roman" w:cs="Times New Roman"/>
          <w:sz w:val="36"/>
          <w:szCs w:val="36"/>
          <w:lang w:val="uk-UA"/>
        </w:rPr>
        <w:t xml:space="preserve"> і я» </w:t>
      </w:r>
    </w:p>
    <w:p w:rsidR="007D7431" w:rsidRPr="00DC0E7D" w:rsidRDefault="00DC0E7D" w:rsidP="00DC0E7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C0E7D">
        <w:rPr>
          <w:rFonts w:ascii="Times New Roman" w:hAnsi="Times New Roman" w:cs="Times New Roman"/>
          <w:sz w:val="36"/>
          <w:szCs w:val="36"/>
          <w:lang w:val="uk-UA"/>
        </w:rPr>
        <w:t>( для новоприбулих дітей та їх батьків)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34"/>
        <w:gridCol w:w="1559"/>
        <w:gridCol w:w="4394"/>
        <w:gridCol w:w="1877"/>
        <w:gridCol w:w="1134"/>
        <w:gridCol w:w="1275"/>
      </w:tblGrid>
      <w:tr w:rsidR="00BC63C7" w:rsidRPr="002406EE" w:rsidTr="002406EE">
        <w:tc>
          <w:tcPr>
            <w:tcW w:w="534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9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зустрічі</w:t>
            </w:r>
          </w:p>
        </w:tc>
        <w:tc>
          <w:tcPr>
            <w:tcW w:w="4394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877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34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5" w:type="dxa"/>
          </w:tcPr>
          <w:p w:rsidR="00BC63C7" w:rsidRPr="002406EE" w:rsidRDefault="00BC63C7" w:rsidP="00BC6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C63C7" w:rsidRPr="002406EE" w:rsidTr="002406EE">
        <w:tc>
          <w:tcPr>
            <w:tcW w:w="534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BC63C7" w:rsidRPr="002406EE" w:rsidRDefault="00877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Візитівка дитсадка</w:t>
            </w:r>
          </w:p>
        </w:tc>
        <w:tc>
          <w:tcPr>
            <w:tcW w:w="4394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</w:t>
            </w:r>
            <w:r w:rsidR="00877862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умовами перебування дітей у дошкільному закладі, правилами та обов’язками учасників освітнього процесу (дітей,батьків,педагогів),розпорядком роботи закладу і групи</w:t>
            </w:r>
          </w:p>
        </w:tc>
        <w:tc>
          <w:tcPr>
            <w:tcW w:w="1877" w:type="dxa"/>
          </w:tcPr>
          <w:p w:rsidR="00BC63C7" w:rsidRPr="002406EE" w:rsidRDefault="00FF3B87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134" w:type="dxa"/>
          </w:tcPr>
          <w:p w:rsidR="00BC63C7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5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3C7" w:rsidRPr="002406EE" w:rsidTr="002406EE">
        <w:tc>
          <w:tcPr>
            <w:tcW w:w="534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C63C7" w:rsidRPr="002406EE" w:rsidRDefault="00FF3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Готуємося до садка всією родиною</w:t>
            </w:r>
          </w:p>
        </w:tc>
        <w:tc>
          <w:tcPr>
            <w:tcW w:w="4394" w:type="dxa"/>
          </w:tcPr>
          <w:p w:rsidR="00BC63C7" w:rsidRPr="002406EE" w:rsidRDefault="00BF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батьків із психологічними особливостями адаптації дітей до умов дитсадка. Сприяти усвідомленню батьками своєї ролі та значення партнерської взаємодії з педагогами закладу </w:t>
            </w:r>
            <w:r w:rsidR="00E66831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успішного виходже</w:t>
            </w: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дітей</w:t>
            </w:r>
            <w:r w:rsidR="00E66831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нове середовище й безболісної адаптації в ньому, подальшої співпраці родини і дошкільного закладу.</w:t>
            </w:r>
          </w:p>
        </w:tc>
        <w:tc>
          <w:tcPr>
            <w:tcW w:w="1877" w:type="dxa"/>
          </w:tcPr>
          <w:p w:rsidR="00BC63C7" w:rsidRPr="002406EE" w:rsidRDefault="00E66831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34" w:type="dxa"/>
          </w:tcPr>
          <w:p w:rsidR="00BC63C7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5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3C7" w:rsidRPr="002406EE" w:rsidTr="002406EE">
        <w:tc>
          <w:tcPr>
            <w:tcW w:w="534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BC63C7" w:rsidRPr="002406EE" w:rsidRDefault="00E5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грати разом</w:t>
            </w:r>
          </w:p>
        </w:tc>
        <w:tc>
          <w:tcPr>
            <w:tcW w:w="4394" w:type="dxa"/>
          </w:tcPr>
          <w:p w:rsidR="00BC63C7" w:rsidRPr="002406EE" w:rsidRDefault="00E5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Мотивувати батьків до спільної діяльності з дітьми, активної ігрової взаємодії з ними у повсякденні. Надати рекомендації щодо залучення малят до гри.</w:t>
            </w:r>
          </w:p>
        </w:tc>
        <w:tc>
          <w:tcPr>
            <w:tcW w:w="1877" w:type="dxa"/>
          </w:tcPr>
          <w:p w:rsidR="00E508F6" w:rsidRPr="002406EE" w:rsidRDefault="00E508F6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</w:t>
            </w:r>
          </w:p>
          <w:p w:rsidR="00BC63C7" w:rsidRPr="002406EE" w:rsidRDefault="00D35DB0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08F6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08F6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</w:t>
            </w:r>
            <w:r w:rsidR="00E508F6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тодист</w:t>
            </w:r>
          </w:p>
        </w:tc>
        <w:tc>
          <w:tcPr>
            <w:tcW w:w="1134" w:type="dxa"/>
          </w:tcPr>
          <w:p w:rsidR="00BC63C7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5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3C7" w:rsidRPr="002406EE" w:rsidTr="003249CA">
        <w:trPr>
          <w:trHeight w:val="2873"/>
        </w:trPr>
        <w:tc>
          <w:tcPr>
            <w:tcW w:w="534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C63C7" w:rsidRPr="002406EE" w:rsidRDefault="00D35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Розвиваємо мовлення дітей</w:t>
            </w:r>
          </w:p>
        </w:tc>
        <w:tc>
          <w:tcPr>
            <w:tcW w:w="4394" w:type="dxa"/>
          </w:tcPr>
          <w:p w:rsidR="00BC63C7" w:rsidRPr="002406EE" w:rsidRDefault="00D35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 з віковими особливостями мовленнєвого розвитку дітей. Підвести до розуміння необхідності розвитку дрібної моторики, правильного мовленнєвого дихання і слуху, звукової культури</w:t>
            </w:r>
            <w:r w:rsidR="00D5257E"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лексичного складу та інших компонентів мовлення дітей. Розкрити важливість активного вербального спілкування з дітьми.</w:t>
            </w:r>
          </w:p>
        </w:tc>
        <w:tc>
          <w:tcPr>
            <w:tcW w:w="1877" w:type="dxa"/>
          </w:tcPr>
          <w:p w:rsidR="00BC63C7" w:rsidRPr="002406EE" w:rsidRDefault="00D5257E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134" w:type="dxa"/>
          </w:tcPr>
          <w:p w:rsidR="00BC63C7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BC63C7" w:rsidRPr="002406EE" w:rsidRDefault="00BC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9E3" w:rsidRPr="002406EE" w:rsidTr="003249CA">
        <w:trPr>
          <w:trHeight w:val="2121"/>
        </w:trPr>
        <w:tc>
          <w:tcPr>
            <w:tcW w:w="53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калейдоскоп</w:t>
            </w:r>
          </w:p>
        </w:tc>
        <w:tc>
          <w:tcPr>
            <w:tcW w:w="439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 з віковими особливостями розвитку дітей засобами музичної діяльності. Збагачувати досвід малят враженнями від слухання музики і спільного з дорослими співу, вільної гри з музичними іграшками. Розвивати чуття ритму і темпу.</w:t>
            </w:r>
          </w:p>
        </w:tc>
        <w:tc>
          <w:tcPr>
            <w:tcW w:w="1877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керівник,</w:t>
            </w:r>
          </w:p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9E3" w:rsidRPr="002406EE" w:rsidTr="002406EE">
        <w:tc>
          <w:tcPr>
            <w:tcW w:w="53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</w:t>
            </w:r>
          </w:p>
        </w:tc>
        <w:tc>
          <w:tcPr>
            <w:tcW w:w="439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Важливість правильної організації харчування та сну новачків у дошкільному закладі. Ознайомити батьків зі структурою рухової діяльності малят упродовж дня, оптимальними нормами фізичного навантаження, рухової активності дітей.</w:t>
            </w:r>
          </w:p>
        </w:tc>
        <w:tc>
          <w:tcPr>
            <w:tcW w:w="1877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сестра,</w:t>
            </w:r>
          </w:p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9E3" w:rsidRPr="002406EE" w:rsidTr="002406EE">
        <w:tc>
          <w:tcPr>
            <w:tcW w:w="53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559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Образотворча майстерня</w:t>
            </w:r>
          </w:p>
        </w:tc>
        <w:tc>
          <w:tcPr>
            <w:tcW w:w="439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 з доступними дітям видами образотворчої діяльності. Заохочувати до спільної практичної  зображувальної діяльності. Ознайомити  з можливостями використання в іграх та побуті створених спільно з дітьми художніх робіт.</w:t>
            </w:r>
          </w:p>
        </w:tc>
        <w:tc>
          <w:tcPr>
            <w:tcW w:w="1877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9E3" w:rsidRPr="002406EE" w:rsidTr="002406EE">
        <w:tc>
          <w:tcPr>
            <w:tcW w:w="53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 та вправи та сенсорного розвитку</w:t>
            </w:r>
          </w:p>
        </w:tc>
        <w:tc>
          <w:tcPr>
            <w:tcW w:w="439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Переконати батьків у важливості первинного сенсорного розвитку в перші роки життя дітей. Викликати інтерес до ознайомлення з різними методиками розвитку сенсорної сфери малюків. Сприяти залученню малят до виконання сенсорних вправ,дій із сенсорними іграшками.</w:t>
            </w:r>
          </w:p>
        </w:tc>
        <w:tc>
          <w:tcPr>
            <w:tcW w:w="1877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5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9E3" w:rsidRPr="002406EE" w:rsidTr="002406EE">
        <w:tc>
          <w:tcPr>
            <w:tcW w:w="53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зустрічі!</w:t>
            </w:r>
          </w:p>
        </w:tc>
        <w:tc>
          <w:tcPr>
            <w:tcW w:w="4394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батькам можливість висловити свою думку про результативність проведеної роботи,вислухати їх пропозиції та побажання щодо вдосконалення її організації.</w:t>
            </w:r>
          </w:p>
        </w:tc>
        <w:tc>
          <w:tcPr>
            <w:tcW w:w="1877" w:type="dxa"/>
          </w:tcPr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</w:t>
            </w:r>
          </w:p>
          <w:p w:rsidR="00CA59E3" w:rsidRPr="002406EE" w:rsidRDefault="00CA59E3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 ДНЗ</w:t>
            </w:r>
          </w:p>
        </w:tc>
        <w:tc>
          <w:tcPr>
            <w:tcW w:w="1134" w:type="dxa"/>
          </w:tcPr>
          <w:p w:rsidR="00CA59E3" w:rsidRPr="002406EE" w:rsidRDefault="00435AFE" w:rsidP="00D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5" w:type="dxa"/>
          </w:tcPr>
          <w:p w:rsidR="00CA59E3" w:rsidRPr="002406EE" w:rsidRDefault="00CA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268F" w:rsidRPr="002406EE" w:rsidRDefault="00C326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45E" w:rsidRPr="002406EE" w:rsidRDefault="006714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145E" w:rsidRPr="002406EE" w:rsidSect="00C3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2316"/>
    <w:multiLevelType w:val="hybridMultilevel"/>
    <w:tmpl w:val="2758A658"/>
    <w:lvl w:ilvl="0" w:tplc="06E25F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63C7"/>
    <w:rsid w:val="00011E70"/>
    <w:rsid w:val="000C2A38"/>
    <w:rsid w:val="001F7266"/>
    <w:rsid w:val="002159E8"/>
    <w:rsid w:val="002406EE"/>
    <w:rsid w:val="00314573"/>
    <w:rsid w:val="003249CA"/>
    <w:rsid w:val="003321F8"/>
    <w:rsid w:val="00435AFE"/>
    <w:rsid w:val="004E5325"/>
    <w:rsid w:val="005B056D"/>
    <w:rsid w:val="00631975"/>
    <w:rsid w:val="0066508E"/>
    <w:rsid w:val="0067145E"/>
    <w:rsid w:val="00765810"/>
    <w:rsid w:val="007D7431"/>
    <w:rsid w:val="00877862"/>
    <w:rsid w:val="00935135"/>
    <w:rsid w:val="009449EB"/>
    <w:rsid w:val="009A7A61"/>
    <w:rsid w:val="00A14E76"/>
    <w:rsid w:val="00AE7DD9"/>
    <w:rsid w:val="00B650DE"/>
    <w:rsid w:val="00BC63C7"/>
    <w:rsid w:val="00BF275D"/>
    <w:rsid w:val="00C00652"/>
    <w:rsid w:val="00C3268F"/>
    <w:rsid w:val="00C346F7"/>
    <w:rsid w:val="00CA59E3"/>
    <w:rsid w:val="00D35DB0"/>
    <w:rsid w:val="00D5257E"/>
    <w:rsid w:val="00DC0E7D"/>
    <w:rsid w:val="00DC5548"/>
    <w:rsid w:val="00E34A08"/>
    <w:rsid w:val="00E508F6"/>
    <w:rsid w:val="00E66831"/>
    <w:rsid w:val="00ED7467"/>
    <w:rsid w:val="00F62224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18</cp:revision>
  <cp:lastPrinted>2017-10-23T12:22:00Z</cp:lastPrinted>
  <dcterms:created xsi:type="dcterms:W3CDTF">2017-10-09T12:38:00Z</dcterms:created>
  <dcterms:modified xsi:type="dcterms:W3CDTF">2017-10-24T12:49:00Z</dcterms:modified>
</cp:coreProperties>
</file>